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2CB22127" w:rsidR="00307C1E" w:rsidRPr="00813A94" w:rsidRDefault="00813A94" w:rsidP="00C26876">
            <w:pPr>
              <w:jc w:val="center"/>
              <w:rPr>
                <w:rFonts w:cstheme="minorHAnsi"/>
                <w:color w:val="000000"/>
              </w:rPr>
            </w:pPr>
            <w:r w:rsidRPr="00813A94">
              <w:rPr>
                <w:b/>
                <w:bCs/>
                <w:color w:val="000000"/>
              </w:rPr>
              <w:t>AB Vilniaus šilumos tinklai</w:t>
            </w:r>
            <w:r w:rsidRPr="00813A94">
              <w:rPr>
                <w:rFonts w:cstheme="minorHAnsi"/>
                <w:color w:val="000000"/>
              </w:rPr>
              <w:t> </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1EAA6A6F" w:rsidR="003675DA" w:rsidRPr="00513F10" w:rsidRDefault="003675DA" w:rsidP="00C26876">
            <w:pPr>
              <w:jc w:val="center"/>
              <w:rPr>
                <w:rFonts w:cstheme="minorHAnsi"/>
                <w:b/>
                <w:bCs/>
                <w:color w:val="000000"/>
              </w:rPr>
            </w:pPr>
            <w:r w:rsidRPr="00513F10">
              <w:rPr>
                <w:rFonts w:cstheme="minorHAnsi"/>
                <w:b/>
                <w:bCs/>
                <w:color w:val="000000"/>
              </w:rPr>
              <w:t>AB Vilniaus šilumos tinklai</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3BF21015" w14:textId="77777777" w:rsidR="003675DA" w:rsidRPr="003675DA" w:rsidRDefault="003675DA" w:rsidP="00C26876">
            <w:pPr>
              <w:jc w:val="center"/>
              <w:rPr>
                <w:rFonts w:cstheme="minorHAnsi"/>
                <w:color w:val="000000"/>
              </w:rPr>
            </w:pP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071F77E" w:rsidR="003675DA" w:rsidRPr="00513F10" w:rsidRDefault="003675DA" w:rsidP="00C26876">
            <w:pPr>
              <w:jc w:val="center"/>
              <w:rPr>
                <w:rFonts w:cstheme="minorHAnsi"/>
                <w:color w:val="000000"/>
              </w:rPr>
            </w:pPr>
            <w:r w:rsidRPr="00513F10">
              <w:rPr>
                <w:rFonts w:cstheme="minorHAnsi"/>
                <w:color w:val="FF0000"/>
              </w:rPr>
              <w:t>(pirkimo objekto pavadinimas, pirkimo numeris, pirkimo paskelbimo CVP IS data)</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27C5C6C4" w14:textId="56DD243D" w:rsidR="003073A6" w:rsidRPr="00C26876" w:rsidRDefault="003073A6" w:rsidP="00C26876">
      <w:pPr>
        <w:spacing w:after="0" w:line="240" w:lineRule="auto"/>
        <w:ind w:firstLine="567"/>
        <w:jc w:val="both"/>
        <w:rPr>
          <w:rFonts w:cstheme="minorHAnsi"/>
          <w:color w:val="FF0000"/>
        </w:rPr>
      </w:pPr>
      <w:r w:rsidRPr="00C26876">
        <w:rPr>
          <w:rFonts w:cstheme="minorHAnsi"/>
          <w:color w:val="FF0000"/>
        </w:rPr>
        <w:t>(Tiekėjas II dal</w:t>
      </w:r>
      <w:r w:rsidR="00C26876">
        <w:rPr>
          <w:rFonts w:cstheme="minorHAnsi"/>
          <w:color w:val="FF0000"/>
        </w:rPr>
        <w:t>į</w:t>
      </w:r>
      <w:r w:rsidRPr="00C26876">
        <w:rPr>
          <w:rFonts w:cstheme="minorHAnsi"/>
          <w:color w:val="FF0000"/>
        </w:rPr>
        <w:t xml:space="preserve"> gali išbraukti, jei teikia laisvos formos </w:t>
      </w:r>
      <w:r w:rsidR="0072372F" w:rsidRPr="00C26876">
        <w:rPr>
          <w:rFonts w:cstheme="minorHAnsi"/>
          <w:color w:val="FF0000"/>
        </w:rPr>
        <w:t xml:space="preserve">deklaraciją, kaip nurodyta Pirkimo Specialiųjų sąlygų </w:t>
      </w:r>
      <w:r w:rsidR="00C26876" w:rsidRPr="00C26876">
        <w:rPr>
          <w:rFonts w:cstheme="minorHAnsi"/>
          <w:color w:val="FF0000"/>
        </w:rPr>
        <w:t>3.</w:t>
      </w:r>
      <w:r w:rsidR="004052C2">
        <w:rPr>
          <w:rFonts w:cstheme="minorHAnsi"/>
          <w:color w:val="FF0000"/>
        </w:rPr>
        <w:t>5</w:t>
      </w:r>
      <w:r w:rsidR="00C26876" w:rsidRPr="00C26876">
        <w:rPr>
          <w:rFonts w:cstheme="minorHAnsi"/>
          <w:color w:val="FF0000"/>
        </w:rPr>
        <w:t xml:space="preserve">.2 punkte) </w:t>
      </w: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 xml:space="preserve">Moldovos Respublikos Vyriausybės nekontroliuojama </w:t>
      </w:r>
      <w:proofErr w:type="spellStart"/>
      <w:r w:rsidRPr="006F69FF">
        <w:rPr>
          <w:rFonts w:cstheme="minorHAnsi"/>
        </w:rPr>
        <w:t>Padniestrės</w:t>
      </w:r>
      <w:proofErr w:type="spellEnd"/>
      <w:r w:rsidRPr="006F69FF">
        <w:rPr>
          <w:rFonts w:cstheme="minorHAnsi"/>
        </w:rPr>
        <w:t xml:space="preserve">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r>
      <w:proofErr w:type="spellStart"/>
      <w:r w:rsidRPr="006F69FF">
        <w:rPr>
          <w:rFonts w:cstheme="minorHAnsi"/>
        </w:rPr>
        <w:t>Sakartvelo</w:t>
      </w:r>
      <w:proofErr w:type="spellEnd"/>
      <w:r w:rsidRPr="006F69FF">
        <w:rPr>
          <w:rFonts w:cstheme="minorHAnsi"/>
        </w:rPr>
        <w:t xml:space="preserve">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 xml:space="preserve">Moldovos Respublikos Vyriausybės nekontroliuojama </w:t>
      </w:r>
      <w:proofErr w:type="spellStart"/>
      <w:r w:rsidRPr="006F69FF">
        <w:rPr>
          <w:rFonts w:cstheme="minorHAnsi"/>
          <w:shd w:val="clear" w:color="auto" w:fill="FFFFFF" w:themeFill="background1"/>
        </w:rPr>
        <w:t>Padniestrės</w:t>
      </w:r>
      <w:proofErr w:type="spellEnd"/>
      <w:r w:rsidRPr="006F69FF">
        <w:rPr>
          <w:rFonts w:cstheme="minorHAnsi"/>
          <w:shd w:val="clear" w:color="auto" w:fill="FFFFFF" w:themeFill="background1"/>
        </w:rPr>
        <w:t xml:space="preserve">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r>
      <w:proofErr w:type="spellStart"/>
      <w:r w:rsidRPr="006F69FF">
        <w:rPr>
          <w:rFonts w:cstheme="minorHAnsi"/>
          <w:shd w:val="clear" w:color="auto" w:fill="FFFFFF" w:themeFill="background1"/>
        </w:rPr>
        <w:t>Sakartvelo</w:t>
      </w:r>
      <w:proofErr w:type="spellEnd"/>
      <w:r w:rsidRPr="006F69FF">
        <w:rPr>
          <w:rFonts w:cstheme="minorHAnsi"/>
          <w:shd w:val="clear" w:color="auto" w:fill="FFFFFF" w:themeFill="background1"/>
        </w:rPr>
        <w:t xml:space="preserve">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even" r:id="rId10"/>
      <w:headerReference w:type="default" r:id="rId11"/>
      <w:footerReference w:type="even" r:id="rId12"/>
      <w:footerReference w:type="default" r:id="rId13"/>
      <w:headerReference w:type="first" r:id="rId14"/>
      <w:footerReference w:type="first" r:id="rId15"/>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68CF1" w14:textId="77777777" w:rsidR="00665C22" w:rsidRDefault="00665C22" w:rsidP="002B42F1">
      <w:pPr>
        <w:spacing w:after="0" w:line="240" w:lineRule="auto"/>
      </w:pPr>
      <w:r>
        <w:separator/>
      </w:r>
    </w:p>
  </w:endnote>
  <w:endnote w:type="continuationSeparator" w:id="0">
    <w:p w14:paraId="65DEA199" w14:textId="77777777" w:rsidR="00665C22" w:rsidRDefault="00665C22"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BDB27" w14:textId="77777777" w:rsidR="00BB1B26" w:rsidRDefault="00BB1B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72CE" w14:textId="77777777" w:rsidR="00BB1B26" w:rsidRDefault="00BB1B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B4DCA" w14:textId="77777777" w:rsidR="00BB1B26" w:rsidRDefault="00BB1B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3337D" w14:textId="77777777" w:rsidR="00665C22" w:rsidRDefault="00665C22" w:rsidP="002B42F1">
      <w:pPr>
        <w:spacing w:after="0" w:line="240" w:lineRule="auto"/>
      </w:pPr>
      <w:r>
        <w:separator/>
      </w:r>
    </w:p>
  </w:footnote>
  <w:footnote w:type="continuationSeparator" w:id="0">
    <w:p w14:paraId="3C273DE7" w14:textId="77777777" w:rsidR="00665C22" w:rsidRDefault="00665C22"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7158C" w14:textId="77777777" w:rsidR="00BB1B26" w:rsidRDefault="00BB1B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C4976" w14:textId="347E1977" w:rsidR="00834B76" w:rsidRPr="00667E75" w:rsidRDefault="00834B76" w:rsidP="00834B76">
    <w:pPr>
      <w:spacing w:after="0" w:line="240" w:lineRule="auto"/>
      <w:jc w:val="both"/>
      <w:rPr>
        <w:rFonts w:cstheme="minorHAnsi"/>
      </w:rPr>
    </w:pPr>
    <w:r w:rsidRPr="00667E75">
      <w:tab/>
    </w:r>
    <w:r w:rsidRPr="00667E75">
      <w:tab/>
    </w:r>
    <w:r w:rsidRPr="00667E75">
      <w:tab/>
    </w:r>
    <w:r w:rsidR="00BB1B26">
      <w:t xml:space="preserve">                                     </w:t>
    </w:r>
    <w:r w:rsidR="006E6C4E">
      <w:t xml:space="preserve">              </w:t>
    </w:r>
    <w:r w:rsidR="00BB1B26">
      <w:t>Kvalifikacinės vertinimo sistemos</w:t>
    </w:r>
    <w:r w:rsidRPr="00667E75">
      <w:rPr>
        <w:rFonts w:cstheme="minorHAnsi"/>
      </w:rPr>
      <w:t xml:space="preserve"> 7</w:t>
    </w:r>
    <w:r w:rsidR="006E6C4E">
      <w:rPr>
        <w:rFonts w:cstheme="minorHAnsi"/>
      </w:rPr>
      <w:t xml:space="preserve"> priedas</w:t>
    </w:r>
  </w:p>
  <w:p w14:paraId="0A2CA479" w14:textId="77777777" w:rsidR="00834B76" w:rsidRDefault="00834B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85BF1" w14:textId="77777777" w:rsidR="00BB1B26" w:rsidRDefault="00BB1B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60705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15C0D"/>
    <w:rsid w:val="001338E0"/>
    <w:rsid w:val="001F266E"/>
    <w:rsid w:val="00244D33"/>
    <w:rsid w:val="002B42F1"/>
    <w:rsid w:val="003073A6"/>
    <w:rsid w:val="00307C1E"/>
    <w:rsid w:val="00311C8C"/>
    <w:rsid w:val="00334857"/>
    <w:rsid w:val="00353CFE"/>
    <w:rsid w:val="003675DA"/>
    <w:rsid w:val="00390B67"/>
    <w:rsid w:val="003A0E50"/>
    <w:rsid w:val="004052C2"/>
    <w:rsid w:val="00410B0F"/>
    <w:rsid w:val="00421072"/>
    <w:rsid w:val="00465131"/>
    <w:rsid w:val="00465F5E"/>
    <w:rsid w:val="00477EF7"/>
    <w:rsid w:val="00496C6C"/>
    <w:rsid w:val="004D5590"/>
    <w:rsid w:val="00513F10"/>
    <w:rsid w:val="005140EE"/>
    <w:rsid w:val="00570C40"/>
    <w:rsid w:val="005B3561"/>
    <w:rsid w:val="005C54C0"/>
    <w:rsid w:val="005E703E"/>
    <w:rsid w:val="00621D60"/>
    <w:rsid w:val="006259F5"/>
    <w:rsid w:val="00665C22"/>
    <w:rsid w:val="00667E75"/>
    <w:rsid w:val="006837EE"/>
    <w:rsid w:val="006C282F"/>
    <w:rsid w:val="006C452C"/>
    <w:rsid w:val="006E6C4E"/>
    <w:rsid w:val="006F69FF"/>
    <w:rsid w:val="0072043E"/>
    <w:rsid w:val="0072372F"/>
    <w:rsid w:val="00725827"/>
    <w:rsid w:val="00766208"/>
    <w:rsid w:val="0078187F"/>
    <w:rsid w:val="007B0EE6"/>
    <w:rsid w:val="007E56F8"/>
    <w:rsid w:val="00813A94"/>
    <w:rsid w:val="00826B4A"/>
    <w:rsid w:val="00827512"/>
    <w:rsid w:val="00833F40"/>
    <w:rsid w:val="00834B76"/>
    <w:rsid w:val="008A0588"/>
    <w:rsid w:val="008C44C4"/>
    <w:rsid w:val="008D2C52"/>
    <w:rsid w:val="008F21AD"/>
    <w:rsid w:val="00944A9E"/>
    <w:rsid w:val="009669DA"/>
    <w:rsid w:val="009D4268"/>
    <w:rsid w:val="009F4514"/>
    <w:rsid w:val="00A41F35"/>
    <w:rsid w:val="00A54909"/>
    <w:rsid w:val="00B04FE6"/>
    <w:rsid w:val="00BB1B26"/>
    <w:rsid w:val="00C025E7"/>
    <w:rsid w:val="00C04084"/>
    <w:rsid w:val="00C10BC5"/>
    <w:rsid w:val="00C26876"/>
    <w:rsid w:val="00C4250D"/>
    <w:rsid w:val="00D969BA"/>
    <w:rsid w:val="00DB65D4"/>
    <w:rsid w:val="00E01DA1"/>
    <w:rsid w:val="00E5687C"/>
    <w:rsid w:val="00E80F03"/>
    <w:rsid w:val="00EC7764"/>
    <w:rsid w:val="00EE1A5C"/>
    <w:rsid w:val="00EF25CC"/>
    <w:rsid w:val="00F43F32"/>
    <w:rsid w:val="00F54A03"/>
    <w:rsid w:val="00F95E67"/>
    <w:rsid w:val="00FC1AC5"/>
    <w:rsid w:val="00FC62E9"/>
    <w:rsid w:val="00FE20B0"/>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Props1.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3.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3148</Words>
  <Characters>1795</Characters>
  <Application>Microsoft Office Word</Application>
  <DocSecurity>0</DocSecurity>
  <Lines>14</Lines>
  <Paragraphs>9</Paragraphs>
  <ScaleCrop>false</ScaleCrop>
  <Company>AB Vilniaus silumos tinklai</Company>
  <LinksUpToDate>false</LinksUpToDate>
  <CharactersWithSpaces>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Mantas  Pranskūnas</cp:lastModifiedBy>
  <cp:revision>2</cp:revision>
  <dcterms:created xsi:type="dcterms:W3CDTF">2023-05-09T07:57:00Z</dcterms:created>
  <dcterms:modified xsi:type="dcterms:W3CDTF">2023-05-09T07:57:00Z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